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8FC" w14:textId="77777777" w:rsidR="0086512B" w:rsidRPr="0058604A" w:rsidRDefault="00F90E35">
      <w:pPr>
        <w:pStyle w:val="a5"/>
        <w:ind w:left="0" w:firstLine="0"/>
        <w:jc w:val="both"/>
        <w:rPr>
          <w:sz w:val="28"/>
          <w:szCs w:val="28"/>
        </w:rPr>
      </w:pPr>
      <w:r w:rsidRPr="0058604A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</w:t>
      </w:r>
    </w:p>
    <w:p w14:paraId="39E577B4" w14:textId="77777777" w:rsidR="0086512B" w:rsidRPr="0058604A" w:rsidRDefault="0086512B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E0D68" w14:textId="77777777" w:rsidR="0086512B" w:rsidRPr="0058604A" w:rsidRDefault="00F90E35">
      <w:pPr>
        <w:pStyle w:val="a5"/>
        <w:ind w:left="0" w:firstLine="426"/>
        <w:jc w:val="both"/>
        <w:rPr>
          <w:sz w:val="28"/>
          <w:szCs w:val="28"/>
        </w:rPr>
      </w:pPr>
      <w:r w:rsidRPr="0058604A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20 Федерального закона от 21.11.2011 </w:t>
      </w:r>
      <w:r w:rsidRPr="0058604A">
        <w:rPr>
          <w:rFonts w:ascii="Times New Roman" w:hAnsi="Times New Roman" w:cs="Times New Roman"/>
          <w:b/>
          <w:sz w:val="28"/>
          <w:szCs w:val="28"/>
        </w:rPr>
        <w:br/>
      </w:r>
      <w:r w:rsidRPr="0058604A">
        <w:rPr>
          <w:rFonts w:ascii="Times New Roman" w:hAnsi="Times New Roman" w:cs="Times New Roman"/>
          <w:b/>
          <w:sz w:val="28"/>
          <w:szCs w:val="28"/>
        </w:rPr>
        <w:t xml:space="preserve">№ 324-ФЗ «О бесплатной юридической помощи в Российской Федерации» право на получение всех видов </w:t>
      </w:r>
      <w:r w:rsidRPr="0058604A"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08C52088" w14:textId="77777777" w:rsidR="0086512B" w:rsidRPr="0058604A" w:rsidRDefault="0086512B">
      <w:pPr>
        <w:pStyle w:val="a5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DBB67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</w:t>
      </w:r>
      <w:r w:rsidRPr="0058604A">
        <w:rPr>
          <w:rFonts w:ascii="Times New Roman" w:hAnsi="Times New Roman" w:cs="Times New Roman"/>
          <w:sz w:val="28"/>
          <w:szCs w:val="28"/>
        </w:rPr>
        <w:t>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2B8B2886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14:paraId="149E68C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</w:t>
      </w:r>
      <w:r w:rsidRPr="0058604A">
        <w:rPr>
          <w:rFonts w:ascii="Times New Roman" w:hAnsi="Times New Roman" w:cs="Times New Roman"/>
          <w:sz w:val="28"/>
          <w:szCs w:val="28"/>
        </w:rPr>
        <w:t>ийской Федерации, Герои Советского Союза, Герои Социалистического Труда, Герои Труда Российской Федерации;</w:t>
      </w:r>
    </w:p>
    <w:p w14:paraId="1C2795A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</w:t>
      </w:r>
      <w:r w:rsidRPr="0058604A">
        <w:rPr>
          <w:rFonts w:ascii="Times New Roman" w:hAnsi="Times New Roman" w:cs="Times New Roman"/>
          <w:sz w:val="28"/>
          <w:szCs w:val="28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5A51A4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</w:t>
      </w:r>
      <w:r w:rsidRPr="0058604A">
        <w:rPr>
          <w:rFonts w:ascii="Times New Roman" w:hAnsi="Times New Roman" w:cs="Times New Roman"/>
          <w:sz w:val="28"/>
          <w:szCs w:val="28"/>
        </w:rPr>
        <w:t>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9EF1F1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4.2) усыновители, если они обращаются за оказанием бесплатной юридической помощи по </w:t>
      </w:r>
      <w:r w:rsidRPr="0058604A">
        <w:rPr>
          <w:rFonts w:ascii="Times New Roman" w:hAnsi="Times New Roman" w:cs="Times New Roman"/>
          <w:sz w:val="28"/>
          <w:szCs w:val="28"/>
        </w:rPr>
        <w:t>вопросам, связанным с обеспечением и защитой прав и законных интересов усыновленных детей;</w:t>
      </w:r>
    </w:p>
    <w:p w14:paraId="05889FC2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5)граждане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6565864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6) несовершенно</w:t>
      </w:r>
      <w:r w:rsidRPr="0058604A">
        <w:rPr>
          <w:rFonts w:ascii="Times New Roman" w:hAnsi="Times New Roman" w:cs="Times New Roman"/>
          <w:sz w:val="28"/>
          <w:szCs w:val="28"/>
        </w:rPr>
        <w:t>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</w:t>
      </w:r>
      <w:r w:rsidRPr="0058604A">
        <w:rPr>
          <w:rFonts w:ascii="Times New Roman" w:hAnsi="Times New Roman" w:cs="Times New Roman"/>
          <w:sz w:val="28"/>
          <w:szCs w:val="28"/>
        </w:rPr>
        <w:t>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02DC4EF9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7) граждане, имеющие пра</w:t>
      </w:r>
      <w:r w:rsidRPr="0058604A">
        <w:rPr>
          <w:rFonts w:ascii="Times New Roman" w:hAnsi="Times New Roman" w:cs="Times New Roman"/>
          <w:sz w:val="28"/>
          <w:szCs w:val="28"/>
        </w:rPr>
        <w:t>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14:paraId="58CE5463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lastRenderedPageBreak/>
        <w:t xml:space="preserve">8) граждане, признанные судом недееспособными, а также их законные представители, </w:t>
      </w:r>
      <w:r w:rsidRPr="0058604A">
        <w:rPr>
          <w:rFonts w:ascii="Times New Roman" w:hAnsi="Times New Roman" w:cs="Times New Roman"/>
          <w:sz w:val="28"/>
          <w:szCs w:val="28"/>
        </w:rPr>
        <w:t>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7E88411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14:paraId="4C35179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а) супруг (супруга), </w:t>
      </w:r>
      <w:r w:rsidRPr="0058604A">
        <w:rPr>
          <w:rFonts w:ascii="Times New Roman" w:hAnsi="Times New Roman" w:cs="Times New Roman"/>
          <w:sz w:val="28"/>
          <w:szCs w:val="28"/>
        </w:rPr>
        <w:t>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BD7FEB6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14:paraId="18535EB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в) родители погибшего (умершего) в результате чрезвычайной </w:t>
      </w:r>
      <w:r w:rsidRPr="0058604A">
        <w:rPr>
          <w:rFonts w:ascii="Times New Roman" w:hAnsi="Times New Roman" w:cs="Times New Roman"/>
          <w:sz w:val="28"/>
          <w:szCs w:val="28"/>
        </w:rPr>
        <w:t>ситуации;</w:t>
      </w:r>
    </w:p>
    <w:p w14:paraId="5164663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</w:t>
      </w:r>
      <w:r w:rsidRPr="0058604A">
        <w:rPr>
          <w:rFonts w:ascii="Times New Roman" w:hAnsi="Times New Roman" w:cs="Times New Roman"/>
          <w:sz w:val="28"/>
          <w:szCs w:val="28"/>
        </w:rPr>
        <w:t>цами в порядке, установленном законодательством Российской Федерации;</w:t>
      </w:r>
    </w:p>
    <w:p w14:paraId="13B25BD9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14:paraId="3C7A3DB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имущество, либо докум</w:t>
      </w:r>
      <w:r w:rsidRPr="0058604A">
        <w:rPr>
          <w:rFonts w:ascii="Times New Roman" w:hAnsi="Times New Roman" w:cs="Times New Roman"/>
          <w:sz w:val="28"/>
          <w:szCs w:val="28"/>
        </w:rPr>
        <w:t>енты в результате чрезвычайной ситуации;</w:t>
      </w:r>
    </w:p>
    <w:p w14:paraId="389E83ED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</w:t>
      </w:r>
      <w:r w:rsidRPr="0058604A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14:paraId="3437EAE6" w14:textId="77777777" w:rsidR="0086512B" w:rsidRPr="0058604A" w:rsidRDefault="0086512B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B3E30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Владимирской области от 24.11.2014 №129-ОЗ </w:t>
      </w: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t xml:space="preserve">«О дополнительных гарантиях реализации права граждан на получение бесплатной юридической помощи» установлен дополнительный перечень категорий граждан, которые имеют право на оказание </w:t>
      </w: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t>бесплатной юридической помощи:</w:t>
      </w:r>
    </w:p>
    <w:p w14:paraId="5BCD9FF6" w14:textId="77777777" w:rsidR="0086512B" w:rsidRPr="0058604A" w:rsidRDefault="0086512B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7E891D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имеющие трех и более детей в возрасте до 18 лет;</w:t>
      </w:r>
    </w:p>
    <w:p w14:paraId="635F1B30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одинокие родители, имеющие ребенка в возрасте до 14 лет, если они обращаются за оказанием бесплатной юридической помощи по вопросам, связанным с </w:t>
      </w: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и защитой прав и законных интересов такого ребенка;</w:t>
      </w:r>
    </w:p>
    <w:p w14:paraId="52A2F1CE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беременные женщины и женщины, имеющие детей в возрасте до трех лет;</w:t>
      </w:r>
    </w:p>
    <w:p w14:paraId="50233EDB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ликвидаторы последствий аварии на Чернобыльской АЭС, граждане, подвергшиеся воздействию радиации вследствие катастроф</w:t>
      </w: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Чернобыльской АЭС и ядерных испытаний на Семипалатинском полигоне;</w:t>
      </w:r>
    </w:p>
    <w:p w14:paraId="732F3B49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граждане Российской Федерации, проживающие на территории Владимирской области, которым на 3 сентября 1945 года не исполнилось 18 лет («Дети войны»);</w:t>
      </w:r>
    </w:p>
    <w:p w14:paraId="760256A7" w14:textId="77777777" w:rsidR="0086512B" w:rsidRPr="0058604A" w:rsidRDefault="00F9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4-2) граждане, имеющие право н</w:t>
      </w:r>
      <w:r w:rsidRPr="0058604A">
        <w:rPr>
          <w:rFonts w:ascii="Times New Roman" w:hAnsi="Times New Roman" w:cs="Times New Roman"/>
          <w:sz w:val="28"/>
          <w:szCs w:val="28"/>
        </w:rPr>
        <w:t xml:space="preserve">а льготное обеспечение лекарственными средствами в соответствии с федеральным и областным законодательством, по вопросам, связанным с лекарственным обеспечением, а также их законные </w:t>
      </w:r>
      <w:r w:rsidRPr="0058604A">
        <w:rPr>
          <w:rFonts w:ascii="Times New Roman" w:hAnsi="Times New Roman" w:cs="Times New Roman"/>
          <w:sz w:val="28"/>
          <w:szCs w:val="28"/>
        </w:rPr>
        <w:lastRenderedPageBreak/>
        <w:t>представители, если они обращаются за оказанием бесплатной юридической пом</w:t>
      </w:r>
      <w:r w:rsidRPr="0058604A">
        <w:rPr>
          <w:rFonts w:ascii="Times New Roman" w:hAnsi="Times New Roman" w:cs="Times New Roman"/>
          <w:sz w:val="28"/>
          <w:szCs w:val="28"/>
        </w:rPr>
        <w:t>ощи по вопросам, связанным с обеспечением и защитой прав и законных интересов таких граждан;</w:t>
      </w:r>
    </w:p>
    <w:p w14:paraId="52C33DAD" w14:textId="77777777" w:rsidR="0086512B" w:rsidRPr="0058604A" w:rsidRDefault="00F9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5) лица, освободившиеся из мест лишения свободы в течение трех месяцев со дня освобождения;</w:t>
      </w:r>
    </w:p>
    <w:p w14:paraId="2721FD2D" w14:textId="77777777" w:rsidR="0086512B" w:rsidRPr="0058604A" w:rsidRDefault="00F90E35">
      <w:pPr>
        <w:pStyle w:val="ConsPlusNormal"/>
        <w:ind w:firstLine="540"/>
        <w:jc w:val="both"/>
        <w:rPr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6) граждане, чьи денежные средства привлечены для долевого строительств</w:t>
      </w:r>
      <w:r w:rsidRPr="0058604A">
        <w:rPr>
          <w:rFonts w:ascii="Times New Roman" w:hAnsi="Times New Roman" w:cs="Times New Roman"/>
          <w:sz w:val="28"/>
          <w:szCs w:val="28"/>
        </w:rPr>
        <w:t xml:space="preserve">а на территории Владимирской области многоквартирных домов и (или) иных объектов недвижимости, включенных в единый реестр проблемных объектов в соответствии с Федеральным </w:t>
      </w:r>
      <w:hyperlink r:id="rId7" w:history="1">
        <w:r w:rsidRPr="0058604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604A">
        <w:rPr>
          <w:rFonts w:ascii="Times New Roman" w:hAnsi="Times New Roman" w:cs="Times New Roman"/>
          <w:sz w:val="28"/>
          <w:szCs w:val="28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</w:t>
      </w:r>
      <w:r w:rsidRPr="0058604A">
        <w:rPr>
          <w:rFonts w:ascii="Times New Roman" w:hAnsi="Times New Roman" w:cs="Times New Roman"/>
          <w:sz w:val="28"/>
          <w:szCs w:val="28"/>
        </w:rPr>
        <w:t>рации", по вопросам, связанным с обеспечением и защитой их прав как участников долевого строительства.</w:t>
      </w:r>
    </w:p>
    <w:sectPr w:rsidR="0086512B" w:rsidRPr="005860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1EE3" w14:textId="77777777" w:rsidR="00F90E35" w:rsidRDefault="00F90E35">
      <w:r>
        <w:separator/>
      </w:r>
    </w:p>
  </w:endnote>
  <w:endnote w:type="continuationSeparator" w:id="0">
    <w:p w14:paraId="25D8315B" w14:textId="77777777" w:rsidR="00F90E35" w:rsidRDefault="00F9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F7BB" w14:textId="77777777" w:rsidR="00F90E35" w:rsidRDefault="00F90E35">
      <w:r>
        <w:rPr>
          <w:color w:val="000000"/>
        </w:rPr>
        <w:separator/>
      </w:r>
    </w:p>
  </w:footnote>
  <w:footnote w:type="continuationSeparator" w:id="0">
    <w:p w14:paraId="47E752A2" w14:textId="77777777" w:rsidR="00F90E35" w:rsidRDefault="00F9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184D"/>
    <w:multiLevelType w:val="multilevel"/>
    <w:tmpl w:val="F574EB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67700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512B"/>
    <w:rsid w:val="0058604A"/>
    <w:rsid w:val="0086512B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4A4"/>
  <w15:docId w15:val="{6DC1469D-56FA-4163-9609-F4A50EC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A955FBC31E135879DBAF52248615D547B145ED9237707E60339BC9163224A07007EB740FA312CEF26C6AF9474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 davo</cp:lastModifiedBy>
  <cp:revision>2</cp:revision>
  <dcterms:created xsi:type="dcterms:W3CDTF">2022-05-17T07:45:00Z</dcterms:created>
  <dcterms:modified xsi:type="dcterms:W3CDTF">2022-05-17T07:45:00Z</dcterms:modified>
</cp:coreProperties>
</file>